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ADAF7" w14:textId="7F8F24A2" w:rsidR="00A22BC0" w:rsidRPr="00C61C30" w:rsidRDefault="00A22BC0" w:rsidP="00A22BC0">
      <w:pPr>
        <w:rPr>
          <w:b/>
          <w:sz w:val="28"/>
          <w:lang w:val="de-CH"/>
        </w:rPr>
      </w:pPr>
      <w:r w:rsidRPr="00C61C30">
        <w:rPr>
          <w:b/>
          <w:sz w:val="28"/>
          <w:lang w:val="de-CH"/>
        </w:rPr>
        <w:t>Eckdaten und Beitrittserklärung zum Verein Work Life Aargau</w:t>
      </w:r>
    </w:p>
    <w:p w14:paraId="084AC2FD" w14:textId="6A5E55AB" w:rsidR="00A22BC0" w:rsidRPr="00C61C30" w:rsidRDefault="00A22BC0" w:rsidP="00A22BC0">
      <w:pPr>
        <w:pStyle w:val="berschrift1"/>
        <w:rPr>
          <w:sz w:val="24"/>
        </w:rPr>
      </w:pPr>
      <w:r w:rsidRPr="00C61C30">
        <w:rPr>
          <w:rFonts w:eastAsiaTheme="minorHAnsi"/>
          <w:color w:val="0A32EC"/>
          <w:sz w:val="24"/>
          <w:szCs w:val="20"/>
          <w:lang w:eastAsia="en-US"/>
        </w:rPr>
        <w:t>Vereinszweck</w:t>
      </w:r>
    </w:p>
    <w:p w14:paraId="3727209A" w14:textId="77777777" w:rsidR="00A22BC0" w:rsidRPr="00C61C30" w:rsidRDefault="00A22BC0" w:rsidP="00A22BC0">
      <w:pPr>
        <w:pStyle w:val="AuflistungmitSymbolenmitAbstand"/>
        <w:rPr>
          <w:rFonts w:cs="Arial"/>
          <w:sz w:val="22"/>
          <w:szCs w:val="20"/>
        </w:rPr>
      </w:pPr>
      <w:r w:rsidRPr="00C61C30">
        <w:rPr>
          <w:rFonts w:cs="Arial"/>
          <w:sz w:val="22"/>
          <w:szCs w:val="20"/>
        </w:rPr>
        <w:t>Verbesserung der Wahrnehmung des Arbeitsplatzstandortes Aargau bei Fachkräften</w:t>
      </w:r>
    </w:p>
    <w:p w14:paraId="731A92BA" w14:textId="77777777" w:rsidR="00A22BC0" w:rsidRPr="00C61C30" w:rsidRDefault="00A22BC0" w:rsidP="00A22BC0">
      <w:pPr>
        <w:pStyle w:val="AuflistungmitSymbolenmitAbstand"/>
        <w:rPr>
          <w:rFonts w:cs="Arial"/>
          <w:sz w:val="22"/>
          <w:szCs w:val="20"/>
        </w:rPr>
      </w:pPr>
      <w:r w:rsidRPr="00C61C30">
        <w:rPr>
          <w:rFonts w:cs="Arial"/>
          <w:sz w:val="22"/>
          <w:szCs w:val="20"/>
        </w:rPr>
        <w:t xml:space="preserve">Verbesserung der Chancen von Aargauer Unternehmen bei der Bewerbung und Rekrutierung von Fachkräften </w:t>
      </w:r>
    </w:p>
    <w:p w14:paraId="5D7BE128" w14:textId="77777777" w:rsidR="00A22BC0" w:rsidRPr="00C61C30" w:rsidRDefault="00A22BC0" w:rsidP="00A22BC0">
      <w:pPr>
        <w:pStyle w:val="AuflistungmitSymbolenmitAbstand"/>
        <w:rPr>
          <w:rFonts w:cs="Arial"/>
          <w:sz w:val="22"/>
          <w:szCs w:val="20"/>
        </w:rPr>
      </w:pPr>
      <w:r w:rsidRPr="00C61C30">
        <w:rPr>
          <w:rFonts w:cs="Arial"/>
          <w:sz w:val="22"/>
          <w:szCs w:val="20"/>
        </w:rPr>
        <w:t>Förderung der Vernetzung und des Wissensaustauschs der Aargauer Unternehmen im Bereich des "Employer Branding"</w:t>
      </w:r>
    </w:p>
    <w:p w14:paraId="74799179" w14:textId="77777777" w:rsidR="00A22BC0" w:rsidRPr="00C61C30" w:rsidRDefault="00A22BC0" w:rsidP="00A22BC0">
      <w:pPr>
        <w:pStyle w:val="AuflistungmitSymbolenmitAbstand"/>
        <w:rPr>
          <w:rFonts w:cs="Arial"/>
          <w:sz w:val="22"/>
          <w:szCs w:val="20"/>
        </w:rPr>
      </w:pPr>
      <w:r w:rsidRPr="00C61C30">
        <w:rPr>
          <w:rFonts w:cs="Arial"/>
          <w:sz w:val="22"/>
          <w:szCs w:val="20"/>
        </w:rPr>
        <w:t>Miteinbezug der Anliegen und Fachkenntnisse der beteiligten Unternehmen und Organisationen bei der Weiterentwicklung von Work Life Aargau</w:t>
      </w:r>
    </w:p>
    <w:p w14:paraId="76CEB5E8" w14:textId="77777777" w:rsidR="00A22BC0" w:rsidRPr="00C61C30" w:rsidRDefault="00A22BC0" w:rsidP="00A22BC0">
      <w:pPr>
        <w:pStyle w:val="berschrift1"/>
        <w:rPr>
          <w:rFonts w:eastAsiaTheme="minorHAnsi"/>
          <w:color w:val="0A32EC"/>
          <w:sz w:val="24"/>
          <w:szCs w:val="20"/>
          <w:lang w:eastAsia="en-US"/>
        </w:rPr>
      </w:pPr>
      <w:r w:rsidRPr="00C61C30">
        <w:rPr>
          <w:rFonts w:eastAsiaTheme="minorHAnsi"/>
          <w:color w:val="0A32EC"/>
          <w:sz w:val="24"/>
          <w:szCs w:val="20"/>
          <w:lang w:eastAsia="en-US"/>
        </w:rPr>
        <w:t>Aufgaben des Vereins</w:t>
      </w:r>
    </w:p>
    <w:p w14:paraId="7325754C" w14:textId="77777777" w:rsidR="00A22BC0" w:rsidRPr="00C61C30" w:rsidRDefault="00A22BC0" w:rsidP="00A22BC0">
      <w:pPr>
        <w:pStyle w:val="AuflistungmitSymbolenmitAbstand"/>
        <w:rPr>
          <w:rFonts w:cs="Arial"/>
          <w:sz w:val="22"/>
          <w:szCs w:val="20"/>
        </w:rPr>
      </w:pPr>
      <w:r w:rsidRPr="00C61C30">
        <w:rPr>
          <w:rFonts w:cs="Arial"/>
          <w:sz w:val="22"/>
          <w:szCs w:val="20"/>
        </w:rPr>
        <w:t>Betrieb, Weiterentwicklung und Vermarktung von Work Life Aargau</w:t>
      </w:r>
    </w:p>
    <w:p w14:paraId="7F11D3B9" w14:textId="77777777" w:rsidR="00A22BC0" w:rsidRPr="00C61C30" w:rsidRDefault="00A22BC0" w:rsidP="00A22BC0">
      <w:pPr>
        <w:pStyle w:val="AuflistungmitSymbolenmitAbstand"/>
        <w:rPr>
          <w:rFonts w:cs="Arial"/>
          <w:sz w:val="22"/>
          <w:szCs w:val="20"/>
        </w:rPr>
      </w:pPr>
      <w:r w:rsidRPr="00C61C30">
        <w:rPr>
          <w:rFonts w:cs="Arial"/>
          <w:sz w:val="22"/>
          <w:szCs w:val="20"/>
        </w:rPr>
        <w:t>Sicherstellung der Finanzierung von Betrieb und Weiterentwicklung der Plattform</w:t>
      </w:r>
    </w:p>
    <w:p w14:paraId="69F46ECB" w14:textId="77777777" w:rsidR="00A22BC0" w:rsidRPr="00C61C30" w:rsidRDefault="00A22BC0" w:rsidP="00A22BC0">
      <w:pPr>
        <w:pStyle w:val="AuflistungmitSymbolenmitAbstand"/>
        <w:rPr>
          <w:rFonts w:cs="Arial"/>
          <w:sz w:val="22"/>
          <w:szCs w:val="20"/>
        </w:rPr>
      </w:pPr>
      <w:r w:rsidRPr="00C61C30">
        <w:rPr>
          <w:rFonts w:cs="Arial"/>
          <w:sz w:val="22"/>
          <w:szCs w:val="20"/>
        </w:rPr>
        <w:t xml:space="preserve">Massnahmen zur Stärkung des Arbeitsplatzstandorts </w:t>
      </w:r>
    </w:p>
    <w:p w14:paraId="614B550F" w14:textId="77777777" w:rsidR="00A22BC0" w:rsidRPr="00C61C30" w:rsidRDefault="00A22BC0" w:rsidP="00A22BC0">
      <w:pPr>
        <w:keepNext/>
        <w:keepLines/>
        <w:numPr>
          <w:ilvl w:val="0"/>
          <w:numId w:val="8"/>
        </w:numPr>
        <w:adjustRightInd w:val="0"/>
        <w:snapToGrid w:val="0"/>
        <w:spacing w:before="420" w:after="140" w:line="280" w:lineRule="atLeast"/>
        <w:outlineLvl w:val="0"/>
        <w:rPr>
          <w:b/>
          <w:bCs/>
          <w:snapToGrid w:val="0"/>
          <w:color w:val="0A32EC"/>
          <w:sz w:val="24"/>
          <w:lang w:val="de-CH"/>
        </w:rPr>
      </w:pPr>
      <w:r w:rsidRPr="00C61C30">
        <w:rPr>
          <w:b/>
          <w:bCs/>
          <w:snapToGrid w:val="0"/>
          <w:color w:val="0A32EC"/>
          <w:sz w:val="24"/>
          <w:lang w:val="de-CH"/>
        </w:rPr>
        <w:t>Vereinsmitglieder</w:t>
      </w:r>
    </w:p>
    <w:p w14:paraId="220B0F32" w14:textId="77777777" w:rsidR="00A22BC0" w:rsidRPr="00C61C30" w:rsidRDefault="00A22BC0" w:rsidP="00A22BC0">
      <w:pPr>
        <w:pStyle w:val="AuflistungmitSymbolenmitAbstand"/>
        <w:rPr>
          <w:sz w:val="22"/>
        </w:rPr>
      </w:pPr>
      <w:r w:rsidRPr="00C61C30">
        <w:rPr>
          <w:sz w:val="22"/>
        </w:rPr>
        <w:t xml:space="preserve">Unternehmen, die Work Life Aargau nutzen </w:t>
      </w:r>
    </w:p>
    <w:p w14:paraId="1D52B67A" w14:textId="77777777" w:rsidR="00A22BC0" w:rsidRPr="00C61C30" w:rsidRDefault="00A22BC0" w:rsidP="00A22BC0">
      <w:pPr>
        <w:pStyle w:val="AuflistungmitSymbolenmitAbstand"/>
        <w:rPr>
          <w:sz w:val="22"/>
        </w:rPr>
      </w:pPr>
      <w:r w:rsidRPr="00C61C30">
        <w:rPr>
          <w:sz w:val="22"/>
        </w:rPr>
        <w:t>Organisationen, die mit den Themen Standortförderung und Fachkräfte assoziiert sind</w:t>
      </w:r>
      <w:r w:rsidRPr="00C61C30" w:rsidDel="00E14410">
        <w:rPr>
          <w:sz w:val="22"/>
        </w:rPr>
        <w:t xml:space="preserve"> </w:t>
      </w:r>
    </w:p>
    <w:p w14:paraId="092F1A79" w14:textId="77777777" w:rsidR="00A22BC0" w:rsidRPr="00C61C30" w:rsidRDefault="00A22BC0" w:rsidP="00A22BC0">
      <w:pPr>
        <w:pStyle w:val="berschrift1"/>
        <w:rPr>
          <w:rFonts w:eastAsiaTheme="minorHAnsi"/>
          <w:color w:val="0A32EC"/>
          <w:sz w:val="24"/>
          <w:szCs w:val="20"/>
          <w:lang w:eastAsia="en-US"/>
        </w:rPr>
      </w:pPr>
      <w:r w:rsidRPr="00C61C30">
        <w:rPr>
          <w:rFonts w:eastAsiaTheme="minorHAnsi"/>
          <w:color w:val="0A32EC"/>
          <w:sz w:val="24"/>
          <w:szCs w:val="20"/>
          <w:lang w:eastAsia="en-US"/>
        </w:rPr>
        <w:t>Vereinsvorstand</w:t>
      </w:r>
    </w:p>
    <w:p w14:paraId="6F17579D" w14:textId="756ABC3C" w:rsidR="00A22BC0" w:rsidRPr="00C61C30" w:rsidRDefault="00A22BC0" w:rsidP="00C61C30">
      <w:pPr>
        <w:pStyle w:val="AuflistungmitSymbolen"/>
        <w:numPr>
          <w:ilvl w:val="0"/>
          <w:numId w:val="0"/>
        </w:numPr>
        <w:ind w:left="283"/>
        <w:rPr>
          <w:sz w:val="22"/>
        </w:rPr>
      </w:pPr>
      <w:r w:rsidRPr="00C61C30">
        <w:rPr>
          <w:sz w:val="22"/>
        </w:rPr>
        <w:t xml:space="preserve">Der Vereinsvorstand setzt sich aus 6 Mitgliedern aus Wirtschaft, Standortförderung, Fachhochschule Nordwestschweiz und ask! Beratungsdienste zusammen. </w:t>
      </w:r>
      <w:r w:rsidRPr="00C61C30">
        <w:rPr>
          <w:sz w:val="22"/>
        </w:rPr>
        <w:t>Die Statuten sind auf www.worklifeaargau.ch in der Rubrik «Verein» zu finden.</w:t>
      </w:r>
    </w:p>
    <w:p w14:paraId="6D89230F" w14:textId="77777777" w:rsidR="00A22BC0" w:rsidRPr="00C61C30" w:rsidRDefault="00A22BC0" w:rsidP="00A22BC0">
      <w:pPr>
        <w:pStyle w:val="berschrift1"/>
        <w:rPr>
          <w:rFonts w:eastAsiaTheme="minorHAnsi"/>
          <w:color w:val="0A32EC"/>
          <w:sz w:val="24"/>
          <w:szCs w:val="20"/>
          <w:lang w:eastAsia="en-US"/>
        </w:rPr>
      </w:pPr>
      <w:r w:rsidRPr="00C61C30">
        <w:rPr>
          <w:rFonts w:eastAsiaTheme="minorHAnsi"/>
          <w:color w:val="0A32EC"/>
          <w:sz w:val="24"/>
          <w:szCs w:val="20"/>
          <w:lang w:eastAsia="en-US"/>
        </w:rPr>
        <w:t>Finanzierung und Haftung des Vereins</w:t>
      </w:r>
    </w:p>
    <w:p w14:paraId="4112EE8F" w14:textId="77777777" w:rsidR="00A22BC0" w:rsidRPr="00C61C30" w:rsidRDefault="00A22BC0" w:rsidP="00A22BC0">
      <w:pPr>
        <w:pStyle w:val="AuflistungmitSymbolenmitAbstand"/>
        <w:rPr>
          <w:sz w:val="22"/>
        </w:rPr>
      </w:pPr>
      <w:r w:rsidRPr="00C61C30">
        <w:rPr>
          <w:sz w:val="22"/>
        </w:rPr>
        <w:t>Der Verein finanziert sich mit den Jahresbeiträgen aus den Nutzungsvereinbarungen und weiteren Erträgen aus dem Betrieb von Work Life Aargau.</w:t>
      </w:r>
    </w:p>
    <w:p w14:paraId="0E56C463" w14:textId="77777777" w:rsidR="00A22BC0" w:rsidRPr="00C61C30" w:rsidRDefault="00A22BC0" w:rsidP="00A22BC0">
      <w:pPr>
        <w:pStyle w:val="AuflistungmitSymbolenmitAbstand"/>
        <w:rPr>
          <w:sz w:val="22"/>
        </w:rPr>
      </w:pPr>
      <w:r w:rsidRPr="00C61C30">
        <w:rPr>
          <w:sz w:val="22"/>
        </w:rPr>
        <w:t>Es werden keine zusätzlichen Mitgliederbeiträge erhoben.</w:t>
      </w:r>
    </w:p>
    <w:p w14:paraId="31B8B4AD" w14:textId="77777777" w:rsidR="00A22BC0" w:rsidRPr="00C61C30" w:rsidRDefault="00A22BC0" w:rsidP="00A22BC0">
      <w:pPr>
        <w:pStyle w:val="AuflistungmitSymbolenmitAbstand"/>
        <w:rPr>
          <w:sz w:val="22"/>
        </w:rPr>
      </w:pPr>
      <w:r w:rsidRPr="00C61C30">
        <w:rPr>
          <w:sz w:val="22"/>
        </w:rPr>
        <w:t>Die Haftung ist auf das Vereinsvermögen beschränkt. Die persönliche Haftung der Vereinsmitglieder ist ausgeschlossen.</w:t>
      </w:r>
    </w:p>
    <w:p w14:paraId="15F818DB" w14:textId="77777777" w:rsidR="00A22BC0" w:rsidRPr="00C61C30" w:rsidRDefault="00A22BC0" w:rsidP="00A22BC0">
      <w:pPr>
        <w:pStyle w:val="AuflistungmitSymbolenmitAbstand"/>
        <w:rPr>
          <w:sz w:val="22"/>
        </w:rPr>
      </w:pPr>
      <w:r w:rsidRPr="00C61C30">
        <w:rPr>
          <w:sz w:val="22"/>
        </w:rPr>
        <w:t xml:space="preserve">Die Vereinsmitgliedschaft endet mit dem Ablauf der Vereinbarung Work Life Aargau </w:t>
      </w:r>
    </w:p>
    <w:p w14:paraId="69DE5263" w14:textId="77777777" w:rsidR="00A22BC0" w:rsidRPr="00C61C30" w:rsidRDefault="00A22BC0" w:rsidP="00A22BC0">
      <w:pPr>
        <w:spacing w:after="140"/>
        <w:ind w:left="284" w:hanging="199"/>
        <w:rPr>
          <w:sz w:val="22"/>
          <w:lang w:val="de-CH"/>
        </w:rPr>
      </w:pPr>
    </w:p>
    <w:p w14:paraId="110B8F16" w14:textId="77777777" w:rsidR="00A22BC0" w:rsidRPr="00A22BC0" w:rsidRDefault="00A22BC0" w:rsidP="00A22BC0">
      <w:pPr>
        <w:rPr>
          <w:sz w:val="24"/>
          <w:lang w:val="de-CH"/>
        </w:rPr>
      </w:pPr>
    </w:p>
    <w:p w14:paraId="037D00C9" w14:textId="77777777" w:rsidR="00A22BC0" w:rsidRPr="00A22BC0" w:rsidRDefault="00A22BC0" w:rsidP="00A22BC0">
      <w:pPr>
        <w:rPr>
          <w:sz w:val="24"/>
          <w:lang w:val="de-CH"/>
        </w:rPr>
      </w:pPr>
    </w:p>
    <w:p w14:paraId="6D93BE90" w14:textId="77777777" w:rsidR="00A22BC0" w:rsidRPr="00C61C30" w:rsidRDefault="00A22BC0" w:rsidP="00A22BC0">
      <w:pPr>
        <w:rPr>
          <w:b/>
          <w:bCs/>
          <w:snapToGrid w:val="0"/>
          <w:color w:val="0A32EC"/>
          <w:sz w:val="24"/>
          <w:lang w:val="de-CH"/>
        </w:rPr>
      </w:pPr>
      <w:r w:rsidRPr="00C61C30">
        <w:rPr>
          <w:b/>
          <w:bCs/>
          <w:snapToGrid w:val="0"/>
          <w:color w:val="0A32EC"/>
          <w:sz w:val="24"/>
          <w:lang w:val="de-CH"/>
        </w:rPr>
        <w:t>Beitrittserklärung zum Verein für Work Life Aargau</w:t>
      </w:r>
    </w:p>
    <w:p w14:paraId="58028635" w14:textId="77777777" w:rsidR="00A22BC0" w:rsidRPr="00A22BC0" w:rsidRDefault="00A22BC0" w:rsidP="00A22BC0">
      <w:pPr>
        <w:rPr>
          <w:sz w:val="24"/>
          <w:lang w:val="de-CH"/>
        </w:rPr>
      </w:pPr>
    </w:p>
    <w:p w14:paraId="73E38EAB" w14:textId="77777777" w:rsidR="00A22BC0" w:rsidRPr="00A22BC0" w:rsidRDefault="00A22BC0" w:rsidP="00A22BC0">
      <w:pPr>
        <w:spacing w:after="140"/>
        <w:ind w:left="426"/>
        <w:rPr>
          <w:lang w:val="de-CH"/>
        </w:rPr>
      </w:pPr>
      <w:r w:rsidRPr="00C975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C0431" wp14:editId="36302468">
                <wp:simplePos x="0" y="0"/>
                <wp:positionH relativeFrom="column">
                  <wp:posOffset>20320</wp:posOffset>
                </wp:positionH>
                <wp:positionV relativeFrom="paragraph">
                  <wp:posOffset>6801</wp:posOffset>
                </wp:positionV>
                <wp:extent cx="111760" cy="132080"/>
                <wp:effectExtent l="0" t="0" r="21590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32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A0AE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8C440" id="Rechteck 3" o:spid="_x0000_s1026" style="position:absolute;margin-left:1.6pt;margin-top:.55pt;width:8.8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" filled="f" strokecolor="#0a0aec"/>
            </w:pict>
          </mc:Fallback>
        </mc:AlternateContent>
      </w:r>
      <w:r w:rsidRPr="00A22BC0">
        <w:rPr>
          <w:lang w:val="de-CH"/>
        </w:rPr>
        <w:t>Ja, unser Unternehmen wird Mitglied des Vereins Work Life Aargau (bitte ankreuzen)</w:t>
      </w:r>
    </w:p>
    <w:p w14:paraId="7BE53A24" w14:textId="77777777" w:rsidR="00A22BC0" w:rsidRPr="00A22BC0" w:rsidRDefault="00A22BC0" w:rsidP="00A22BC0">
      <w:pPr>
        <w:spacing w:after="140"/>
        <w:ind w:left="284" w:hanging="199"/>
        <w:rPr>
          <w:lang w:val="de-CH"/>
        </w:rPr>
      </w:pPr>
    </w:p>
    <w:tbl>
      <w:tblPr>
        <w:tblStyle w:val="Tabellenraster1"/>
        <w:tblW w:w="0" w:type="auto"/>
        <w:tblBorders>
          <w:top w:val="none" w:sz="0" w:space="0" w:color="auto"/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6045"/>
      </w:tblGrid>
      <w:tr w:rsidR="00A22BC0" w:rsidRPr="00C97588" w14:paraId="021AFFBA" w14:textId="77777777" w:rsidTr="001228CA">
        <w:tc>
          <w:tcPr>
            <w:tcW w:w="2688" w:type="dxa"/>
          </w:tcPr>
          <w:p w14:paraId="23F47961" w14:textId="77777777" w:rsidR="00A22BC0" w:rsidRPr="00C97588" w:rsidRDefault="00A22BC0" w:rsidP="001228CA">
            <w:pPr>
              <w:spacing w:after="140"/>
            </w:pPr>
            <w:r w:rsidRPr="00C97588">
              <w:t>Unternehmen:</w:t>
            </w:r>
          </w:p>
          <w:p w14:paraId="74E15347" w14:textId="77777777" w:rsidR="00A22BC0" w:rsidRPr="00C97588" w:rsidRDefault="00A22BC0" w:rsidP="001228CA">
            <w:pPr>
              <w:spacing w:after="140"/>
            </w:pPr>
          </w:p>
        </w:tc>
        <w:tc>
          <w:tcPr>
            <w:tcW w:w="6045" w:type="dxa"/>
          </w:tcPr>
          <w:p w14:paraId="0344D138" w14:textId="77777777" w:rsidR="00A22BC0" w:rsidRPr="00C97588" w:rsidRDefault="00A22BC0" w:rsidP="001228CA">
            <w:pPr>
              <w:spacing w:after="140"/>
            </w:pPr>
            <w:r w:rsidRPr="00C97588">
              <w:t>__________________________________________________</w:t>
            </w:r>
          </w:p>
        </w:tc>
      </w:tr>
      <w:tr w:rsidR="00A22BC0" w:rsidRPr="00C97588" w14:paraId="70BB6034" w14:textId="77777777" w:rsidTr="001228CA">
        <w:tc>
          <w:tcPr>
            <w:tcW w:w="2688" w:type="dxa"/>
          </w:tcPr>
          <w:p w14:paraId="60D146C1" w14:textId="77777777" w:rsidR="00A22BC0" w:rsidRPr="00C97588" w:rsidRDefault="00A22BC0" w:rsidP="001228CA">
            <w:pPr>
              <w:spacing w:after="140"/>
            </w:pPr>
            <w:r w:rsidRPr="00C97588">
              <w:t>Adresse/Ort:</w:t>
            </w:r>
          </w:p>
        </w:tc>
        <w:tc>
          <w:tcPr>
            <w:tcW w:w="6045" w:type="dxa"/>
          </w:tcPr>
          <w:p w14:paraId="57945630" w14:textId="77777777" w:rsidR="00A22BC0" w:rsidRPr="00C97588" w:rsidRDefault="00A22BC0" w:rsidP="001228CA">
            <w:pPr>
              <w:spacing w:after="140"/>
            </w:pPr>
            <w:r w:rsidRPr="00C97588">
              <w:t>__________________________________________________</w:t>
            </w:r>
          </w:p>
        </w:tc>
      </w:tr>
      <w:tr w:rsidR="00A22BC0" w:rsidRPr="00C97588" w14:paraId="2412A8D9" w14:textId="77777777" w:rsidTr="001228CA">
        <w:tc>
          <w:tcPr>
            <w:tcW w:w="2688" w:type="dxa"/>
          </w:tcPr>
          <w:p w14:paraId="5F6692E4" w14:textId="77777777" w:rsidR="00A22BC0" w:rsidRPr="00C97588" w:rsidRDefault="00A22BC0" w:rsidP="001228CA">
            <w:pPr>
              <w:spacing w:after="140"/>
            </w:pPr>
          </w:p>
          <w:p w14:paraId="7D1E1329" w14:textId="77777777" w:rsidR="00A22BC0" w:rsidRPr="00C97588" w:rsidRDefault="00A22BC0" w:rsidP="001228CA">
            <w:pPr>
              <w:spacing w:after="140"/>
            </w:pPr>
            <w:r w:rsidRPr="00C97588">
              <w:t>Kontaktperson, Funktion:</w:t>
            </w:r>
          </w:p>
        </w:tc>
        <w:tc>
          <w:tcPr>
            <w:tcW w:w="6045" w:type="dxa"/>
          </w:tcPr>
          <w:p w14:paraId="05D2000A" w14:textId="77777777" w:rsidR="00A22BC0" w:rsidRPr="00C97588" w:rsidRDefault="00A22BC0" w:rsidP="001228CA">
            <w:pPr>
              <w:spacing w:after="140"/>
            </w:pPr>
          </w:p>
          <w:p w14:paraId="645821B9" w14:textId="77777777" w:rsidR="00A22BC0" w:rsidRPr="00C97588" w:rsidRDefault="00A22BC0" w:rsidP="001228CA">
            <w:pPr>
              <w:spacing w:after="140"/>
            </w:pPr>
            <w:r w:rsidRPr="00C97588">
              <w:t>__________________________________________________</w:t>
            </w:r>
          </w:p>
        </w:tc>
      </w:tr>
      <w:tr w:rsidR="00A22BC0" w:rsidRPr="00C97588" w14:paraId="4F8A9B0D" w14:textId="77777777" w:rsidTr="001228CA">
        <w:tc>
          <w:tcPr>
            <w:tcW w:w="2688" w:type="dxa"/>
            <w:tcBorders>
              <w:bottom w:val="nil"/>
            </w:tcBorders>
          </w:tcPr>
          <w:p w14:paraId="7AE46339" w14:textId="77777777" w:rsidR="00A22BC0" w:rsidRPr="00C97588" w:rsidRDefault="00A22BC0" w:rsidP="001228CA">
            <w:pPr>
              <w:spacing w:after="140"/>
            </w:pPr>
          </w:p>
          <w:p w14:paraId="26BF6C1B" w14:textId="77777777" w:rsidR="00A22BC0" w:rsidRPr="00C97588" w:rsidRDefault="00A22BC0" w:rsidP="001228CA">
            <w:pPr>
              <w:spacing w:after="140"/>
            </w:pPr>
            <w:r w:rsidRPr="00C97588">
              <w:t>E-Mail Kontaktperson:</w:t>
            </w:r>
          </w:p>
        </w:tc>
        <w:tc>
          <w:tcPr>
            <w:tcW w:w="6045" w:type="dxa"/>
            <w:tcBorders>
              <w:bottom w:val="nil"/>
            </w:tcBorders>
          </w:tcPr>
          <w:p w14:paraId="18A31EF4" w14:textId="77777777" w:rsidR="00A22BC0" w:rsidRPr="00C97588" w:rsidRDefault="00A22BC0" w:rsidP="001228CA">
            <w:pPr>
              <w:spacing w:after="140"/>
            </w:pPr>
          </w:p>
          <w:p w14:paraId="44E733A2" w14:textId="77777777" w:rsidR="00A22BC0" w:rsidRPr="00C97588" w:rsidRDefault="00A22BC0" w:rsidP="001228CA">
            <w:pPr>
              <w:spacing w:after="140"/>
            </w:pPr>
            <w:r w:rsidRPr="00C97588">
              <w:t>__________________________________________________</w:t>
            </w:r>
          </w:p>
          <w:p w14:paraId="74B4A225" w14:textId="77777777" w:rsidR="00A22BC0" w:rsidRPr="00C97588" w:rsidRDefault="00A22BC0" w:rsidP="001228CA"/>
          <w:p w14:paraId="50BD4C8B" w14:textId="77777777" w:rsidR="00A22BC0" w:rsidRPr="00C97588" w:rsidRDefault="00A22BC0" w:rsidP="001228CA"/>
          <w:p w14:paraId="092E47F1" w14:textId="77777777" w:rsidR="00A22BC0" w:rsidRPr="00C97588" w:rsidRDefault="00A22BC0" w:rsidP="001228CA"/>
        </w:tc>
      </w:tr>
      <w:tr w:rsidR="00A22BC0" w:rsidRPr="00C97588" w14:paraId="2B79919E" w14:textId="77777777" w:rsidTr="001228CA">
        <w:tc>
          <w:tcPr>
            <w:tcW w:w="2688" w:type="dxa"/>
            <w:tcBorders>
              <w:bottom w:val="nil"/>
            </w:tcBorders>
          </w:tcPr>
          <w:p w14:paraId="136B2BE6" w14:textId="77777777" w:rsidR="00A22BC0" w:rsidRPr="00C97588" w:rsidRDefault="00A22BC0" w:rsidP="001228CA">
            <w:pPr>
              <w:spacing w:after="140"/>
            </w:pPr>
            <w:r w:rsidRPr="00C97588">
              <w:t>Datum und Unterschrift:</w:t>
            </w:r>
          </w:p>
        </w:tc>
        <w:tc>
          <w:tcPr>
            <w:tcW w:w="6045" w:type="dxa"/>
            <w:tcBorders>
              <w:bottom w:val="nil"/>
            </w:tcBorders>
          </w:tcPr>
          <w:p w14:paraId="117FD8CB" w14:textId="77777777" w:rsidR="00A22BC0" w:rsidRPr="00C97588" w:rsidRDefault="00A22BC0" w:rsidP="001228CA">
            <w:pPr>
              <w:spacing w:after="140"/>
            </w:pPr>
            <w:r w:rsidRPr="00C97588">
              <w:t>__________________________________________________</w:t>
            </w:r>
          </w:p>
          <w:p w14:paraId="70ACAD19" w14:textId="77777777" w:rsidR="00A22BC0" w:rsidRPr="00C97588" w:rsidRDefault="00A22BC0" w:rsidP="001228CA">
            <w:pPr>
              <w:spacing w:after="140"/>
            </w:pPr>
          </w:p>
        </w:tc>
      </w:tr>
    </w:tbl>
    <w:p w14:paraId="71D425D9" w14:textId="77777777" w:rsidR="00A22BC0" w:rsidRPr="00C97588" w:rsidRDefault="00A22BC0" w:rsidP="00A22BC0">
      <w:pPr>
        <w:spacing w:after="140"/>
      </w:pPr>
    </w:p>
    <w:p w14:paraId="72BCF2A9" w14:textId="77777777" w:rsidR="00A22BC0" w:rsidRPr="00A22BC0" w:rsidRDefault="00A22BC0" w:rsidP="00A22BC0">
      <w:pPr>
        <w:spacing w:after="140"/>
        <w:rPr>
          <w:lang w:val="de-CH"/>
        </w:rPr>
      </w:pPr>
      <w:r w:rsidRPr="00A22BC0">
        <w:rPr>
          <w:lang w:val="de-CH"/>
        </w:rPr>
        <w:t>Bitte senden Sie die unterschriebe Beitrittserklärung per Post an:</w:t>
      </w:r>
    </w:p>
    <w:p w14:paraId="55B62EE9" w14:textId="77777777" w:rsidR="00A22BC0" w:rsidRPr="00C97588" w:rsidRDefault="00A22BC0" w:rsidP="00A22BC0">
      <w:pPr>
        <w:pStyle w:val="AuflistungmitSymbolen"/>
        <w:numPr>
          <w:ilvl w:val="0"/>
          <w:numId w:val="0"/>
        </w:numPr>
        <w:spacing w:line="276" w:lineRule="auto"/>
        <w:rPr>
          <w:b/>
        </w:rPr>
      </w:pPr>
    </w:p>
    <w:p w14:paraId="493281AD" w14:textId="77777777" w:rsidR="00A22BC0" w:rsidRPr="00C97588" w:rsidRDefault="00A22BC0" w:rsidP="00A22BC0">
      <w:pPr>
        <w:pStyle w:val="AuflistungmitSymbolen"/>
        <w:numPr>
          <w:ilvl w:val="0"/>
          <w:numId w:val="0"/>
        </w:numPr>
        <w:spacing w:line="276" w:lineRule="auto"/>
        <w:rPr>
          <w:b/>
        </w:rPr>
      </w:pPr>
      <w:r w:rsidRPr="00C97588">
        <w:rPr>
          <w:b/>
        </w:rPr>
        <w:t>Verein Work Life Aargau</w:t>
      </w:r>
    </w:p>
    <w:p w14:paraId="31A5AC4E" w14:textId="77777777" w:rsidR="00A22BC0" w:rsidRPr="00C97588" w:rsidRDefault="00A22BC0" w:rsidP="00A22BC0">
      <w:pPr>
        <w:pStyle w:val="AuflistungmitSymbolen"/>
        <w:numPr>
          <w:ilvl w:val="0"/>
          <w:numId w:val="0"/>
        </w:numPr>
        <w:spacing w:line="276" w:lineRule="auto"/>
        <w:rPr>
          <w:b/>
        </w:rPr>
      </w:pPr>
      <w:r w:rsidRPr="00C97588">
        <w:t>c/o Standortförderung Kanton Aargau</w:t>
      </w:r>
    </w:p>
    <w:p w14:paraId="3BCFF9BD" w14:textId="77777777" w:rsidR="00A22BC0" w:rsidRPr="00C97588" w:rsidRDefault="00A22BC0" w:rsidP="00A22BC0">
      <w:pPr>
        <w:pStyle w:val="AuflistungmitSymbolen"/>
        <w:numPr>
          <w:ilvl w:val="0"/>
          <w:numId w:val="0"/>
        </w:numPr>
        <w:spacing w:line="276" w:lineRule="auto"/>
        <w:rPr>
          <w:b/>
        </w:rPr>
      </w:pPr>
      <w:r w:rsidRPr="00C97588">
        <w:t>Marietta Frey</w:t>
      </w:r>
    </w:p>
    <w:p w14:paraId="34AC937D" w14:textId="77777777" w:rsidR="00A22BC0" w:rsidRPr="00C97588" w:rsidRDefault="00A22BC0" w:rsidP="00A22BC0">
      <w:pPr>
        <w:pStyle w:val="AuflistungmitSymbolen"/>
        <w:numPr>
          <w:ilvl w:val="0"/>
          <w:numId w:val="0"/>
        </w:numPr>
        <w:spacing w:line="276" w:lineRule="auto"/>
      </w:pPr>
      <w:r w:rsidRPr="00C97588">
        <w:t>Rain 53</w:t>
      </w:r>
    </w:p>
    <w:p w14:paraId="5BA2F55B" w14:textId="5AA4A506" w:rsidR="000A0EB4" w:rsidRDefault="00A22BC0" w:rsidP="000A0EB4">
      <w:pPr>
        <w:pStyle w:val="AuflistungmitSymbolen"/>
        <w:numPr>
          <w:ilvl w:val="0"/>
          <w:numId w:val="0"/>
        </w:numPr>
        <w:spacing w:line="276" w:lineRule="auto"/>
        <w:rPr>
          <w:noProof/>
          <w:color w:val="000000"/>
        </w:rPr>
      </w:pPr>
      <w:r w:rsidRPr="00C97588">
        <w:t>5001 Aarau</w:t>
      </w:r>
    </w:p>
    <w:p w14:paraId="0B755B77" w14:textId="77777777" w:rsidR="000A0EB4" w:rsidRDefault="000A0EB4" w:rsidP="00A22BC0">
      <w:pPr>
        <w:pStyle w:val="Blocktext"/>
        <w:rPr>
          <w:noProof/>
          <w:color w:val="000000"/>
        </w:rPr>
      </w:pPr>
    </w:p>
    <w:p w14:paraId="108479BC" w14:textId="50DEB93E" w:rsidR="00A22BC0" w:rsidRPr="00C97588" w:rsidRDefault="00A22BC0" w:rsidP="00A22BC0">
      <w:pPr>
        <w:pStyle w:val="Blocktext"/>
      </w:pPr>
      <w:bookmarkStart w:id="0" w:name="_GoBack"/>
      <w:bookmarkEnd w:id="0"/>
      <w:r w:rsidRPr="00C97588">
        <w:t xml:space="preserve">Oder senden Sie den Scan der Beitrittserklärung per E-Mail an </w:t>
      </w:r>
      <w:hyperlink r:id="rId7" w:history="1">
        <w:r w:rsidRPr="00C97588">
          <w:rPr>
            <w:color w:val="000000" w:themeColor="text1"/>
          </w:rPr>
          <w:t>worklifeaargau@ag.ch</w:t>
        </w:r>
      </w:hyperlink>
      <w:r w:rsidRPr="00C97588">
        <w:rPr>
          <w:color w:val="000000" w:themeColor="text1"/>
        </w:rPr>
        <w:t>.</w:t>
      </w:r>
    </w:p>
    <w:p w14:paraId="453ED346" w14:textId="77777777" w:rsidR="00A22BC0" w:rsidRPr="00C97588" w:rsidRDefault="00A22BC0" w:rsidP="00A22BC0">
      <w:pPr>
        <w:pStyle w:val="Blocktext"/>
      </w:pPr>
      <w:r w:rsidRPr="00C97588">
        <w:lastRenderedPageBreak/>
        <w:t>Für Fragen steht Ihnen Marietta Frey, Projektleiterin Work Life Aargau gerne zur Verfügung</w:t>
      </w:r>
      <w:r w:rsidRPr="00C97588">
        <w:br/>
        <w:t>(Telefon 062 835 16 66).</w:t>
      </w:r>
    </w:p>
    <w:p w14:paraId="3E8B3407" w14:textId="77777777" w:rsidR="00CE2320" w:rsidRPr="00A22BC0" w:rsidRDefault="00CE2320" w:rsidP="00A22BC0">
      <w:pPr>
        <w:rPr>
          <w:lang w:val="de-CH"/>
        </w:rPr>
      </w:pPr>
    </w:p>
    <w:sectPr w:rsidR="00CE2320" w:rsidRPr="00A22BC0" w:rsidSect="00F914D4">
      <w:headerReference w:type="default" r:id="rId8"/>
      <w:footerReference w:type="default" r:id="rId9"/>
      <w:pgSz w:w="11906" w:h="16838"/>
      <w:pgMar w:top="1417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65E57" w14:textId="77777777" w:rsidR="00C32735" w:rsidRDefault="00C32735" w:rsidP="00F1158B">
      <w:pPr>
        <w:spacing w:after="0" w:line="240" w:lineRule="auto"/>
      </w:pPr>
      <w:r>
        <w:separator/>
      </w:r>
    </w:p>
  </w:endnote>
  <w:endnote w:type="continuationSeparator" w:id="0">
    <w:p w14:paraId="4E9706AC" w14:textId="77777777" w:rsidR="00C32735" w:rsidRDefault="00C32735" w:rsidP="00F1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849E" w14:textId="484FD986" w:rsidR="00F33196" w:rsidRDefault="00F33196" w:rsidP="000178BD">
    <w:pPr>
      <w:pStyle w:val="Fuzeile"/>
      <w:rPr>
        <w:lang w:val="de-CH"/>
      </w:rPr>
    </w:pPr>
  </w:p>
  <w:p w14:paraId="1663D4F7" w14:textId="3A58B5F5" w:rsidR="00F33196" w:rsidRDefault="00C63BBC" w:rsidP="000178BD">
    <w:pPr>
      <w:pStyle w:val="Fuzeile"/>
      <w:rPr>
        <w:lang w:val="de-CH"/>
      </w:rPr>
    </w:pPr>
    <w:r w:rsidRPr="000D5335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A83BA" wp14:editId="6CEF7BFD">
              <wp:simplePos x="0" y="0"/>
              <wp:positionH relativeFrom="column">
                <wp:posOffset>-1270</wp:posOffset>
              </wp:positionH>
              <wp:positionV relativeFrom="paragraph">
                <wp:posOffset>49318</wp:posOffset>
              </wp:positionV>
              <wp:extent cx="6381750" cy="15875"/>
              <wp:effectExtent l="0" t="0" r="19050" b="22225"/>
              <wp:wrapNone/>
              <wp:docPr id="2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1750" cy="15875"/>
                      </a:xfrm>
                      <a:prstGeom prst="line">
                        <a:avLst/>
                      </a:prstGeom>
                      <a:ln w="19050">
                        <a:solidFill>
                          <a:srgbClr val="0A32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5ED89D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9pt" to="502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" strokecolor="#0a32ec" strokeweight="1.5pt">
              <v:stroke joinstyle="miter"/>
            </v:line>
          </w:pict>
        </mc:Fallback>
      </mc:AlternateContent>
    </w:r>
    <w:r w:rsidR="00F914D4" w:rsidRPr="00F4386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A6B0E7" wp14:editId="705D7110">
              <wp:simplePos x="0" y="0"/>
              <wp:positionH relativeFrom="column">
                <wp:posOffset>5264362</wp:posOffset>
              </wp:positionH>
              <wp:positionV relativeFrom="paragraph">
                <wp:posOffset>74930</wp:posOffset>
              </wp:positionV>
              <wp:extent cx="916305" cy="36893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368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1E4C0" w14:textId="5797CECA" w:rsidR="00F914D4" w:rsidRPr="00BD6E6B" w:rsidRDefault="00F914D4" w:rsidP="00F914D4">
                          <w:pPr>
                            <w:jc w:val="right"/>
                            <w:rPr>
                              <w:color w:val="0A32EC"/>
                              <w:sz w:val="14"/>
                            </w:rPr>
                          </w:pPr>
                          <w:r w:rsidRPr="00BD6E6B">
                            <w:rPr>
                              <w:color w:val="0A32EC"/>
                              <w:sz w:val="14"/>
                            </w:rPr>
                            <w:t>Unterstützt durch:</w:t>
                          </w:r>
                          <w:r w:rsidRPr="00BD6E6B">
                            <w:rPr>
                              <w:color w:val="0A32EC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6B0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14.5pt;margin-top:5.9pt;width:72.15pt;height:2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" stroked="f">
              <v:textbox>
                <w:txbxContent>
                  <w:p w14:paraId="7881E4C0" w14:textId="5797CECA" w:rsidR="00F914D4" w:rsidRPr="00BD6E6B" w:rsidRDefault="00F914D4" w:rsidP="00F914D4">
                    <w:pPr>
                      <w:jc w:val="right"/>
                      <w:rPr>
                        <w:color w:val="0A32EC"/>
                        <w:sz w:val="14"/>
                      </w:rPr>
                    </w:pPr>
                    <w:r w:rsidRPr="00BD6E6B">
                      <w:rPr>
                        <w:color w:val="0A32EC"/>
                        <w:sz w:val="14"/>
                      </w:rPr>
                      <w:t>Unterstützt durch:</w:t>
                    </w:r>
                    <w:r w:rsidRPr="00BD6E6B">
                      <w:rPr>
                        <w:color w:val="0A32EC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753E5720" w14:textId="657376BC" w:rsidR="00C32735" w:rsidRPr="003B7669" w:rsidRDefault="00F914D4" w:rsidP="000178BD">
    <w:pPr>
      <w:pStyle w:val="Fuzeile"/>
      <w:rPr>
        <w:lang w:val="de-CH"/>
      </w:rPr>
    </w:pPr>
    <w:r w:rsidRPr="00F4386B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70FCB083" wp14:editId="2086EFA0">
          <wp:simplePos x="0" y="0"/>
          <wp:positionH relativeFrom="column">
            <wp:posOffset>5358217</wp:posOffset>
          </wp:positionH>
          <wp:positionV relativeFrom="paragraph">
            <wp:posOffset>111760</wp:posOffset>
          </wp:positionV>
          <wp:extent cx="999490" cy="353060"/>
          <wp:effectExtent l="0" t="0" r="0" b="8890"/>
          <wp:wrapNone/>
          <wp:docPr id="18" name="Grafik 18" descr="C:\Users\MTEF\AppData\Local\Temp\1\Rar$DIa25760.16531\SWISSLOS Kanton Aargau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EF\AppData\Local\Temp\1\Rar$DIa25760.16531\SWISSLOS Kanton Aargau far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735" w:rsidRPr="003B7669">
      <w:rPr>
        <w:lang w:val="de-CH"/>
      </w:rPr>
      <w:t>Verein Work Life Aargau – eine Initiative von Aargau Services Standortförderung</w:t>
    </w:r>
  </w:p>
  <w:p w14:paraId="73A165C7" w14:textId="3BD98AA4" w:rsidR="00C32735" w:rsidRPr="003B7669" w:rsidRDefault="000A0EB4" w:rsidP="000178BD">
    <w:pPr>
      <w:pStyle w:val="Fuzeile"/>
      <w:spacing w:line="480" w:lineRule="auto"/>
      <w:rPr>
        <w:lang w:val="de-CH"/>
      </w:rPr>
    </w:pPr>
    <w:hyperlink r:id="rId2" w:history="1">
      <w:r w:rsidR="004F70EC">
        <w:rPr>
          <w:rStyle w:val="Hyperlink"/>
          <w:lang w:val="de-CH"/>
        </w:rPr>
        <w:t>worklifeaargau@ag.ch</w:t>
      </w:r>
    </w:hyperlink>
    <w:r w:rsidR="00C32735" w:rsidRPr="003B7669">
      <w:rPr>
        <w:lang w:val="de-CH"/>
      </w:rPr>
      <w:t xml:space="preserve"> | </w:t>
    </w:r>
    <w:hyperlink r:id="rId3" w:history="1">
      <w:r w:rsidR="00C32735" w:rsidRPr="003B7669">
        <w:rPr>
          <w:rStyle w:val="Hyperlink"/>
          <w:lang w:val="de-CH"/>
        </w:rPr>
        <w:t>www.worklifeaargau.ch</w:t>
      </w:r>
    </w:hyperlink>
    <w:r w:rsidR="00C32735" w:rsidRPr="003B7669">
      <w:rPr>
        <w:lang w:val="de-CH"/>
      </w:rPr>
      <w:t xml:space="preserve"> | 062 835 24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6EA15" w14:textId="77777777" w:rsidR="00C32735" w:rsidRDefault="00C32735" w:rsidP="00F1158B">
      <w:pPr>
        <w:spacing w:after="0" w:line="240" w:lineRule="auto"/>
      </w:pPr>
      <w:r>
        <w:separator/>
      </w:r>
    </w:p>
  </w:footnote>
  <w:footnote w:type="continuationSeparator" w:id="0">
    <w:p w14:paraId="7FBF18AC" w14:textId="77777777" w:rsidR="00C32735" w:rsidRDefault="00C32735" w:rsidP="00F1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CE730" w14:textId="3B2CE80F" w:rsidR="00C32735" w:rsidRDefault="00BD6E6B">
    <w:pPr>
      <w:pStyle w:val="Kopfzeile"/>
      <w:rPr>
        <w:b/>
        <w:color w:val="0A32EC"/>
        <w:sz w:val="36"/>
      </w:rPr>
    </w:pPr>
    <w:r w:rsidRPr="000D5335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7B8882" wp14:editId="4196B78D">
              <wp:simplePos x="0" y="0"/>
              <wp:positionH relativeFrom="column">
                <wp:posOffset>324485</wp:posOffset>
              </wp:positionH>
              <wp:positionV relativeFrom="paragraph">
                <wp:posOffset>591230</wp:posOffset>
              </wp:positionV>
              <wp:extent cx="6042660" cy="0"/>
              <wp:effectExtent l="0" t="0" r="34290" b="19050"/>
              <wp:wrapNone/>
              <wp:docPr id="7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26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A32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F1125" id="Gerader Verbinde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5pt,46.55pt" to="501.3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" strokecolor="#0a32ec" strokeweight="1.5pt">
              <v:stroke joinstyle="miter"/>
            </v:line>
          </w:pict>
        </mc:Fallback>
      </mc:AlternateContent>
    </w:r>
    <w:r w:rsidRPr="000D5335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F2134D" wp14:editId="0EA95049">
              <wp:simplePos x="0" y="0"/>
              <wp:positionH relativeFrom="column">
                <wp:posOffset>10205</wp:posOffset>
              </wp:positionH>
              <wp:positionV relativeFrom="paragraph">
                <wp:posOffset>589280</wp:posOffset>
              </wp:positionV>
              <wp:extent cx="192763" cy="269"/>
              <wp:effectExtent l="0" t="0" r="17145" b="19050"/>
              <wp:wrapNone/>
              <wp:docPr id="9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2763" cy="269"/>
                      </a:xfrm>
                      <a:prstGeom prst="line">
                        <a:avLst/>
                      </a:prstGeom>
                      <a:ln w="19050">
                        <a:solidFill>
                          <a:srgbClr val="0A32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A9E636" id="Gerader Verbinde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46.4pt" to="16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" strokecolor="#0a32ec" strokeweight="1.5pt">
              <v:stroke joinstyle="miter"/>
            </v:line>
          </w:pict>
        </mc:Fallback>
      </mc:AlternateContent>
    </w:r>
    <w:r w:rsidR="004F70EC" w:rsidRPr="004F70EC">
      <w:rPr>
        <w:b/>
        <w:noProof/>
        <w:color w:val="0A32EC"/>
        <w:sz w:val="36"/>
        <w:lang w:val="de-CH" w:eastAsia="de-CH"/>
      </w:rPr>
      <w:drawing>
        <wp:inline distT="0" distB="0" distL="0" distR="0" wp14:anchorId="44CF5107" wp14:editId="1A4E18EB">
          <wp:extent cx="525782" cy="651959"/>
          <wp:effectExtent l="0" t="0" r="7620" b="0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71" cy="660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077D3" w14:textId="2296C126" w:rsidR="00BD6E6B" w:rsidRDefault="00BD6E6B">
    <w:pPr>
      <w:pStyle w:val="Kopfzeile"/>
      <w:rPr>
        <w:b/>
        <w:color w:val="0A32EC"/>
        <w:sz w:val="36"/>
      </w:rPr>
    </w:pPr>
  </w:p>
  <w:p w14:paraId="1F93D3E0" w14:textId="5C1B5A76" w:rsidR="00C32735" w:rsidRDefault="00C327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3B12AD9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A0AEC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6EF23D5"/>
    <w:multiLevelType w:val="hybridMultilevel"/>
    <w:tmpl w:val="F5AC79EE"/>
    <w:lvl w:ilvl="0" w:tplc="2A427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34CE5"/>
    <w:multiLevelType w:val="hybridMultilevel"/>
    <w:tmpl w:val="091022CE"/>
    <w:lvl w:ilvl="0" w:tplc="75C8D6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3376"/>
    <w:multiLevelType w:val="hybridMultilevel"/>
    <w:tmpl w:val="EF10BD94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C816663"/>
    <w:multiLevelType w:val="hybridMultilevel"/>
    <w:tmpl w:val="8280E28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E7B4A"/>
    <w:multiLevelType w:val="hybridMultilevel"/>
    <w:tmpl w:val="106A24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96EC4"/>
    <w:multiLevelType w:val="hybridMultilevel"/>
    <w:tmpl w:val="271E2430"/>
    <w:lvl w:ilvl="0" w:tplc="0FCA14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C0AB1"/>
    <w:multiLevelType w:val="hybridMultilevel"/>
    <w:tmpl w:val="978089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26723"/>
    <w:multiLevelType w:val="multilevel"/>
    <w:tmpl w:val="EB5E0422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1E"/>
    <w:rsid w:val="000178BD"/>
    <w:rsid w:val="00046C13"/>
    <w:rsid w:val="00057CDD"/>
    <w:rsid w:val="000A0EB4"/>
    <w:rsid w:val="000D5335"/>
    <w:rsid w:val="00120CAA"/>
    <w:rsid w:val="001910E3"/>
    <w:rsid w:val="002C3696"/>
    <w:rsid w:val="00337601"/>
    <w:rsid w:val="00375EAE"/>
    <w:rsid w:val="003B7669"/>
    <w:rsid w:val="003E51C3"/>
    <w:rsid w:val="00421633"/>
    <w:rsid w:val="00481672"/>
    <w:rsid w:val="004F70EC"/>
    <w:rsid w:val="005559CA"/>
    <w:rsid w:val="005B6F2C"/>
    <w:rsid w:val="00701B57"/>
    <w:rsid w:val="00757CEB"/>
    <w:rsid w:val="007B3FF7"/>
    <w:rsid w:val="007E1F1E"/>
    <w:rsid w:val="00896E62"/>
    <w:rsid w:val="008B5A84"/>
    <w:rsid w:val="008C2FFA"/>
    <w:rsid w:val="008F776A"/>
    <w:rsid w:val="00983F6B"/>
    <w:rsid w:val="00A008CE"/>
    <w:rsid w:val="00A22BC0"/>
    <w:rsid w:val="00B10C71"/>
    <w:rsid w:val="00B95F47"/>
    <w:rsid w:val="00BD6E6B"/>
    <w:rsid w:val="00C32735"/>
    <w:rsid w:val="00C61C30"/>
    <w:rsid w:val="00C63BBC"/>
    <w:rsid w:val="00C72157"/>
    <w:rsid w:val="00CA6AA5"/>
    <w:rsid w:val="00CD5272"/>
    <w:rsid w:val="00CE2320"/>
    <w:rsid w:val="00D02D48"/>
    <w:rsid w:val="00D44CB5"/>
    <w:rsid w:val="00DA47FB"/>
    <w:rsid w:val="00E56C17"/>
    <w:rsid w:val="00EE4CD1"/>
    <w:rsid w:val="00F0396B"/>
    <w:rsid w:val="00F1158B"/>
    <w:rsid w:val="00F33196"/>
    <w:rsid w:val="00F4386B"/>
    <w:rsid w:val="00F72B3D"/>
    <w:rsid w:val="00F914D4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881FE47"/>
  <w15:chartTrackingRefBased/>
  <w15:docId w15:val="{CB47DAE1-2807-4E19-BF4B-BB799B73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58B"/>
    <w:pPr>
      <w:spacing w:after="200" w:line="276" w:lineRule="auto"/>
    </w:pPr>
    <w:rPr>
      <w:rFonts w:ascii="Arial" w:hAnsi="Arial" w:cs="Arial"/>
      <w:sz w:val="20"/>
      <w:szCs w:val="20"/>
      <w:lang w:val="en-US"/>
    </w:rPr>
  </w:style>
  <w:style w:type="paragraph" w:styleId="berschrift1">
    <w:name w:val="heading 1"/>
    <w:basedOn w:val="Blocktext"/>
    <w:next w:val="Blocktext"/>
    <w:link w:val="berschrift1Zchn"/>
    <w:qFormat/>
    <w:rsid w:val="00A22BC0"/>
    <w:pPr>
      <w:keepNext/>
      <w:keepLines/>
      <w:numPr>
        <w:numId w:val="8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link w:val="berschrift2Zchn"/>
    <w:qFormat/>
    <w:rsid w:val="00A22BC0"/>
    <w:pPr>
      <w:keepNext/>
      <w:keepLines/>
      <w:numPr>
        <w:ilvl w:val="1"/>
        <w:numId w:val="8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qFormat/>
    <w:rsid w:val="00A22BC0"/>
    <w:pPr>
      <w:keepNext/>
      <w:keepLines/>
      <w:numPr>
        <w:ilvl w:val="2"/>
        <w:numId w:val="8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rsid w:val="00A22BC0"/>
    <w:pPr>
      <w:keepNext/>
      <w:keepLines/>
      <w:numPr>
        <w:ilvl w:val="3"/>
        <w:numId w:val="8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rsid w:val="00A22BC0"/>
    <w:pPr>
      <w:keepNext/>
      <w:keepLines/>
      <w:numPr>
        <w:ilvl w:val="4"/>
        <w:numId w:val="8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rsid w:val="00A22BC0"/>
    <w:pPr>
      <w:keepNext/>
      <w:keepLines/>
      <w:numPr>
        <w:ilvl w:val="5"/>
        <w:numId w:val="8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rsid w:val="00A22BC0"/>
    <w:pPr>
      <w:keepNext/>
      <w:keepLines/>
      <w:numPr>
        <w:ilvl w:val="6"/>
        <w:numId w:val="8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rsid w:val="00A22BC0"/>
    <w:pPr>
      <w:keepNext/>
      <w:keepLines/>
      <w:numPr>
        <w:ilvl w:val="7"/>
        <w:numId w:val="8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rsid w:val="00A22BC0"/>
    <w:pPr>
      <w:keepNext/>
      <w:keepLines/>
      <w:numPr>
        <w:ilvl w:val="8"/>
        <w:numId w:val="8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58B"/>
  </w:style>
  <w:style w:type="paragraph" w:styleId="Fuzeile">
    <w:name w:val="footer"/>
    <w:basedOn w:val="Standard"/>
    <w:link w:val="FuzeileZchn"/>
    <w:uiPriority w:val="99"/>
    <w:unhideWhenUsed/>
    <w:rsid w:val="00F1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58B"/>
  </w:style>
  <w:style w:type="paragraph" w:styleId="StandardWeb">
    <w:name w:val="Normal (Web)"/>
    <w:basedOn w:val="Standard"/>
    <w:uiPriority w:val="99"/>
    <w:unhideWhenUsed/>
    <w:rsid w:val="00F1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178B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3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C36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69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696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6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696"/>
    <w:rPr>
      <w:rFonts w:ascii="Arial" w:hAnsi="Arial" w:cs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96"/>
    <w:rPr>
      <w:rFonts w:ascii="Segoe UI" w:hAnsi="Segoe UI" w:cs="Segoe UI"/>
      <w:sz w:val="18"/>
      <w:szCs w:val="18"/>
      <w:lang w:val="en-US"/>
    </w:rPr>
  </w:style>
  <w:style w:type="paragraph" w:styleId="berarbeitung">
    <w:name w:val="Revision"/>
    <w:hidden/>
    <w:uiPriority w:val="99"/>
    <w:semiHidden/>
    <w:rsid w:val="005559CA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styleId="Fett">
    <w:name w:val="Strong"/>
    <w:basedOn w:val="Absatz-Standardschriftart"/>
    <w:uiPriority w:val="22"/>
    <w:qFormat/>
    <w:rsid w:val="008B5A8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22BC0"/>
    <w:rPr>
      <w:rFonts w:ascii="Arial" w:eastAsia="Times New Roman" w:hAnsi="Arial" w:cs="Arial"/>
      <w:b/>
      <w:bCs/>
      <w:snapToGrid w:val="0"/>
      <w:sz w:val="20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22BC0"/>
    <w:rPr>
      <w:rFonts w:ascii="Arial" w:eastAsia="Times New Roman" w:hAnsi="Arial" w:cs="Arial"/>
      <w:b/>
      <w:bCs/>
      <w:iCs/>
      <w:sz w:val="20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A22BC0"/>
    <w:rPr>
      <w:rFonts w:ascii="Arial" w:eastAsia="Times New Roman" w:hAnsi="Arial" w:cs="Arial"/>
      <w:b/>
      <w:bCs/>
      <w:sz w:val="20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A22BC0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A22BC0"/>
    <w:rPr>
      <w:rFonts w:ascii="Arial" w:eastAsia="Times New Roman" w:hAnsi="Arial" w:cs="Times New Roman"/>
      <w:b/>
      <w:bCs/>
      <w:iCs/>
      <w:sz w:val="2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22BC0"/>
    <w:rPr>
      <w:rFonts w:ascii="Arial" w:eastAsia="Times New Roman" w:hAnsi="Arial" w:cs="Times New Roman"/>
      <w:b/>
      <w:bCs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22BC0"/>
    <w:rPr>
      <w:rFonts w:ascii="Arial" w:eastAsia="Times New Roman" w:hAnsi="Arial" w:cs="Times New Roman"/>
      <w:b/>
      <w:sz w:val="20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22BC0"/>
    <w:rPr>
      <w:rFonts w:ascii="Arial" w:eastAsia="Times New Roman" w:hAnsi="Arial" w:cs="Times New Roman"/>
      <w:b/>
      <w:iCs/>
      <w:sz w:val="20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22BC0"/>
    <w:rPr>
      <w:rFonts w:ascii="Arial" w:eastAsia="Times New Roman" w:hAnsi="Arial" w:cs="Arial"/>
      <w:b/>
      <w:sz w:val="20"/>
      <w:lang w:eastAsia="de-CH"/>
    </w:rPr>
  </w:style>
  <w:style w:type="paragraph" w:customStyle="1" w:styleId="AuflistungmitSymbolenmitAbstand">
    <w:name w:val="Auflistung mit Symbolen mit Abstand"/>
    <w:basedOn w:val="Blocktext"/>
    <w:qFormat/>
    <w:rsid w:val="00A22BC0"/>
    <w:pPr>
      <w:numPr>
        <w:numId w:val="9"/>
      </w:numPr>
    </w:pPr>
  </w:style>
  <w:style w:type="paragraph" w:styleId="Blocktext">
    <w:name w:val="Block Text"/>
    <w:basedOn w:val="Standard"/>
    <w:qFormat/>
    <w:rsid w:val="00A22BC0"/>
    <w:pPr>
      <w:adjustRightInd w:val="0"/>
      <w:snapToGrid w:val="0"/>
      <w:spacing w:after="140" w:line="280" w:lineRule="atLeast"/>
    </w:pPr>
    <w:rPr>
      <w:rFonts w:eastAsia="Times New Roman" w:cs="Times New Roman"/>
      <w:szCs w:val="24"/>
      <w:lang w:val="de-CH" w:eastAsia="de-CH"/>
    </w:rPr>
  </w:style>
  <w:style w:type="paragraph" w:customStyle="1" w:styleId="AuflistungmitSymbolen">
    <w:name w:val="Auflistung mit Symbolen"/>
    <w:basedOn w:val="AuflistungmitSymbolenmitAbstand"/>
    <w:qFormat/>
    <w:rsid w:val="00A22BC0"/>
    <w:pPr>
      <w:ind w:left="283" w:hanging="198"/>
      <w:contextualSpacing/>
    </w:pPr>
  </w:style>
  <w:style w:type="table" w:customStyle="1" w:styleId="Template">
    <w:name w:val="Template"/>
    <w:basedOn w:val="NormaleTabelle"/>
    <w:uiPriority w:val="99"/>
    <w:rsid w:val="00A22B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CellMar>
        <w:left w:w="0" w:type="dxa"/>
        <w:right w:w="0" w:type="dxa"/>
      </w:tblCellMar>
    </w:tblPr>
  </w:style>
  <w:style w:type="paragraph" w:customStyle="1" w:styleId="Verteiler">
    <w:name w:val="Verteiler"/>
    <w:basedOn w:val="AuflistungmitSymbolen"/>
    <w:rsid w:val="00A22BC0"/>
    <w:pPr>
      <w:keepNext/>
      <w:spacing w:after="0"/>
      <w:contextualSpacing w:val="0"/>
    </w:pPr>
  </w:style>
  <w:style w:type="paragraph" w:customStyle="1" w:styleId="VerteilerersteZeile">
    <w:name w:val="Verteiler erste Zeile"/>
    <w:basedOn w:val="Standard"/>
    <w:next w:val="Verteiler"/>
    <w:rsid w:val="00A22BC0"/>
    <w:pPr>
      <w:keepNext/>
      <w:adjustRightInd w:val="0"/>
      <w:snapToGrid w:val="0"/>
      <w:spacing w:before="140" w:after="0" w:line="280" w:lineRule="atLeast"/>
    </w:pPr>
    <w:rPr>
      <w:rFonts w:eastAsia="Times New Roman" w:cs="Times New Roman"/>
      <w:szCs w:val="24"/>
      <w:lang w:val="de-CH" w:eastAsia="de-CH"/>
    </w:rPr>
  </w:style>
  <w:style w:type="table" w:customStyle="1" w:styleId="Tabellenraster1">
    <w:name w:val="Tabellenraster1"/>
    <w:basedOn w:val="NormaleTabelle"/>
    <w:next w:val="Tabellenraster"/>
    <w:uiPriority w:val="59"/>
    <w:rsid w:val="00A22BC0"/>
    <w:pPr>
      <w:spacing w:after="0" w:line="260" w:lineRule="exact"/>
    </w:pPr>
    <w:rPr>
      <w:rFonts w:ascii="Arial" w:eastAsia="Times New Roman" w:hAnsi="Arial" w:cs="Times New Roman"/>
      <w:sz w:val="18"/>
      <w:szCs w:val="20"/>
      <w:lang w:eastAsia="de-CH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884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rgau.servcies@a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klifeaargau.ch/" TargetMode="External"/><Relationship Id="rId2" Type="http://schemas.openxmlformats.org/officeDocument/2006/relationships/hyperlink" Target="mailto:aargau.services@ag.c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8941EA67.dotm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Drosten Lukas DVISF</dc:creator>
  <cp:keywords/>
  <dc:description/>
  <cp:lastModifiedBy>Seiler Michael DVISF</cp:lastModifiedBy>
  <cp:revision>4</cp:revision>
  <cp:lastPrinted>2020-06-10T10:51:00Z</cp:lastPrinted>
  <dcterms:created xsi:type="dcterms:W3CDTF">2020-06-10T09:56:00Z</dcterms:created>
  <dcterms:modified xsi:type="dcterms:W3CDTF">2020-06-10T10:52:00Z</dcterms:modified>
</cp:coreProperties>
</file>